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EB8F4" w14:textId="396E185D" w:rsidR="009128B8" w:rsidRDefault="009128B8" w:rsidP="009128B8">
      <w:pPr>
        <w:pStyle w:val="Heading1"/>
      </w:pPr>
      <w:r w:rsidRPr="009128B8">
        <w:t xml:space="preserve">Risk assessment </w:t>
      </w:r>
    </w:p>
    <w:p w14:paraId="64939C7E" w14:textId="77777777" w:rsidR="009128B8" w:rsidRDefault="009128B8" w:rsidP="009128B8">
      <w:pPr>
        <w:pStyle w:val="NoSpacing"/>
        <w:rPr>
          <w:b/>
          <w:bCs/>
        </w:rPr>
      </w:pPr>
    </w:p>
    <w:p w14:paraId="1F2A5EE1" w14:textId="4F3C9BF3" w:rsidR="009128B8" w:rsidRPr="009128B8" w:rsidRDefault="009128B8" w:rsidP="009128B8">
      <w:pPr>
        <w:pStyle w:val="NoSpacing"/>
        <w:rPr>
          <w:b/>
          <w:bCs/>
        </w:rPr>
      </w:pPr>
      <w:r>
        <w:rPr>
          <w:b/>
          <w:bCs/>
        </w:rPr>
        <w:t>Organisation</w:t>
      </w:r>
      <w:r w:rsidRPr="009128B8">
        <w:rPr>
          <w:b/>
          <w:bCs/>
        </w:rPr>
        <w:t xml:space="preserve"> name: 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tab/>
      </w:r>
      <w:r w:rsidRPr="009128B8">
        <w:tab/>
      </w:r>
      <w:r w:rsidR="001179A0">
        <w:tab/>
      </w:r>
      <w:r w:rsidRPr="009128B8">
        <w:rPr>
          <w:b/>
          <w:bCs/>
        </w:rPr>
        <w:t xml:space="preserve">Assessment carried out by: 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 </w:t>
      </w:r>
    </w:p>
    <w:p w14:paraId="7F0A7522" w14:textId="77777777" w:rsidR="001179A0" w:rsidRDefault="001179A0" w:rsidP="009128B8">
      <w:pPr>
        <w:pStyle w:val="NoSpacing"/>
        <w:rPr>
          <w:b/>
          <w:bCs/>
        </w:rPr>
      </w:pPr>
    </w:p>
    <w:p w14:paraId="3786A97E" w14:textId="55ACC91D" w:rsidR="009128B8" w:rsidRPr="009128B8" w:rsidRDefault="009128B8" w:rsidP="009128B8">
      <w:pPr>
        <w:pStyle w:val="NoSpacing"/>
        <w:rPr>
          <w:b/>
          <w:bCs/>
        </w:rPr>
      </w:pPr>
      <w:r w:rsidRPr="009128B8">
        <w:rPr>
          <w:b/>
          <w:bCs/>
        </w:rPr>
        <w:t xml:space="preserve">Date of </w:t>
      </w:r>
      <w:r w:rsidR="001179A0">
        <w:rPr>
          <w:b/>
          <w:bCs/>
        </w:rPr>
        <w:t>assessment</w:t>
      </w:r>
      <w:r w:rsidRPr="009128B8">
        <w:rPr>
          <w:b/>
          <w:bCs/>
        </w:rPr>
        <w:t xml:space="preserve">: 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tab/>
      </w:r>
      <w:r>
        <w:t xml:space="preserve">                  </w:t>
      </w:r>
      <w:r w:rsidR="001179A0">
        <w:tab/>
      </w:r>
      <w:r w:rsidRPr="009128B8">
        <w:rPr>
          <w:b/>
          <w:bCs/>
        </w:rPr>
        <w:t xml:space="preserve">Date </w:t>
      </w:r>
      <w:r w:rsidR="001179A0">
        <w:rPr>
          <w:b/>
          <w:bCs/>
        </w:rPr>
        <w:t>of next review</w:t>
      </w:r>
      <w:r w:rsidRPr="009128B8">
        <w:rPr>
          <w:b/>
          <w:bCs/>
        </w:rPr>
        <w:t xml:space="preserve">: 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 </w:t>
      </w:r>
      <w:r w:rsidRPr="009128B8">
        <w:rPr>
          <w:b/>
          <w:bCs/>
        </w:rPr>
        <w:t> </w:t>
      </w:r>
    </w:p>
    <w:p w14:paraId="442112C0" w14:textId="77777777" w:rsidR="009128B8" w:rsidRPr="009128B8" w:rsidRDefault="009128B8" w:rsidP="009128B8">
      <w:pPr>
        <w:pStyle w:val="NoSpacing"/>
      </w:pPr>
      <w:r w:rsidRPr="009128B8">
        <w:t> </w:t>
      </w:r>
    </w:p>
    <w:tbl>
      <w:tblPr>
        <w:tblW w:w="0" w:type="auto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381"/>
        <w:gridCol w:w="2208"/>
        <w:gridCol w:w="2479"/>
        <w:gridCol w:w="2612"/>
        <w:gridCol w:w="1803"/>
        <w:gridCol w:w="1583"/>
        <w:gridCol w:w="1050"/>
      </w:tblGrid>
      <w:tr w:rsidR="009128B8" w:rsidRPr="009128B8" w14:paraId="7F7B65CD" w14:textId="77777777" w:rsidTr="003E3CE0">
        <w:trPr>
          <w:trHeight w:val="300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5C1F" w:themeFill="accent1"/>
            <w:hideMark/>
          </w:tcPr>
          <w:p w14:paraId="43D930A2" w14:textId="77777777" w:rsidR="009128B8" w:rsidRPr="009128B8" w:rsidRDefault="009128B8" w:rsidP="009128B8">
            <w:pPr>
              <w:pStyle w:val="NoSpacing"/>
              <w:rPr>
                <w:b/>
                <w:bCs/>
                <w:color w:val="FFFFFF" w:themeColor="background2"/>
              </w:rPr>
            </w:pPr>
            <w:r w:rsidRPr="009128B8">
              <w:rPr>
                <w:b/>
                <w:bCs/>
                <w:color w:val="FFFFFF" w:themeColor="background2"/>
              </w:rPr>
              <w:t>What are the hazards?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5C1F" w:themeFill="accent1"/>
            <w:hideMark/>
          </w:tcPr>
          <w:p w14:paraId="7E2B8B5E" w14:textId="77777777" w:rsidR="009128B8" w:rsidRPr="009128B8" w:rsidRDefault="009128B8" w:rsidP="009128B8">
            <w:pPr>
              <w:pStyle w:val="NoSpacing"/>
              <w:rPr>
                <w:b/>
                <w:bCs/>
                <w:color w:val="FFFFFF" w:themeColor="background2"/>
              </w:rPr>
            </w:pPr>
            <w:r w:rsidRPr="009128B8">
              <w:rPr>
                <w:b/>
                <w:bCs/>
                <w:color w:val="FFFFFF" w:themeColor="background2"/>
              </w:rPr>
              <w:t>Who might be harmed and how?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5C1F" w:themeFill="accent1"/>
            <w:hideMark/>
          </w:tcPr>
          <w:p w14:paraId="678E9127" w14:textId="77777777" w:rsidR="009128B8" w:rsidRPr="009128B8" w:rsidRDefault="009128B8" w:rsidP="009128B8">
            <w:pPr>
              <w:pStyle w:val="NoSpacing"/>
              <w:rPr>
                <w:b/>
                <w:bCs/>
                <w:color w:val="FFFFFF" w:themeColor="background2"/>
              </w:rPr>
            </w:pPr>
            <w:r w:rsidRPr="009128B8">
              <w:rPr>
                <w:b/>
                <w:bCs/>
                <w:color w:val="FFFFFF" w:themeColor="background2"/>
              </w:rPr>
              <w:t>What are you already doing to control the risks? 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5C1F" w:themeFill="accent1"/>
            <w:hideMark/>
          </w:tcPr>
          <w:p w14:paraId="636376AF" w14:textId="3552C616" w:rsidR="009128B8" w:rsidRPr="009128B8" w:rsidRDefault="009128B8" w:rsidP="009128B8">
            <w:pPr>
              <w:pStyle w:val="NoSpacing"/>
              <w:rPr>
                <w:b/>
                <w:bCs/>
                <w:color w:val="FFFFFF" w:themeColor="background2"/>
              </w:rPr>
            </w:pPr>
            <w:r w:rsidRPr="009128B8">
              <w:rPr>
                <w:b/>
                <w:bCs/>
                <w:color w:val="FFFFFF" w:themeColor="background2"/>
              </w:rPr>
              <w:t xml:space="preserve">What further action do you need to take </w:t>
            </w:r>
            <w:r w:rsidR="007022CA">
              <w:rPr>
                <w:b/>
                <w:bCs/>
                <w:color w:val="FFFFFF" w:themeColor="background2"/>
              </w:rPr>
              <w:br/>
            </w:r>
            <w:r w:rsidRPr="009128B8">
              <w:rPr>
                <w:b/>
                <w:bCs/>
                <w:color w:val="FFFFFF" w:themeColor="background2"/>
              </w:rPr>
              <w:t>to control the risks?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5C1F" w:themeFill="accent1"/>
            <w:hideMark/>
          </w:tcPr>
          <w:p w14:paraId="79CCF887" w14:textId="77777777" w:rsidR="009128B8" w:rsidRPr="009128B8" w:rsidRDefault="009128B8" w:rsidP="009128B8">
            <w:pPr>
              <w:pStyle w:val="NoSpacing"/>
              <w:rPr>
                <w:b/>
                <w:bCs/>
                <w:color w:val="FFFFFF" w:themeColor="background2"/>
              </w:rPr>
            </w:pPr>
            <w:r w:rsidRPr="009128B8">
              <w:rPr>
                <w:b/>
                <w:bCs/>
                <w:color w:val="FFFFFF" w:themeColor="background2"/>
              </w:rPr>
              <w:t>Who needs to carry out the action?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5C1F" w:themeFill="accent1"/>
            <w:hideMark/>
          </w:tcPr>
          <w:p w14:paraId="476754E5" w14:textId="77777777" w:rsidR="009128B8" w:rsidRPr="009128B8" w:rsidRDefault="009128B8" w:rsidP="009128B8">
            <w:pPr>
              <w:pStyle w:val="NoSpacing"/>
              <w:rPr>
                <w:b/>
                <w:bCs/>
                <w:color w:val="FFFFFF" w:themeColor="background2"/>
              </w:rPr>
            </w:pPr>
            <w:r w:rsidRPr="009128B8">
              <w:rPr>
                <w:b/>
                <w:bCs/>
                <w:color w:val="FFFFFF" w:themeColor="background2"/>
              </w:rPr>
              <w:t>When is the action needed by?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5C1F" w:themeFill="accent1"/>
            <w:hideMark/>
          </w:tcPr>
          <w:p w14:paraId="6230A6C9" w14:textId="2176FA92" w:rsidR="009128B8" w:rsidRPr="009128B8" w:rsidRDefault="009128B8" w:rsidP="009128B8">
            <w:pPr>
              <w:pStyle w:val="NoSpacing"/>
              <w:rPr>
                <w:b/>
                <w:bCs/>
                <w:color w:val="FFFFFF" w:themeColor="background2"/>
              </w:rPr>
            </w:pPr>
            <w:r>
              <w:rPr>
                <w:b/>
                <w:bCs/>
                <w:color w:val="FFFFFF" w:themeColor="background2"/>
              </w:rPr>
              <w:t xml:space="preserve"> </w:t>
            </w:r>
            <w:r w:rsidRPr="009128B8">
              <w:rPr>
                <w:b/>
                <w:bCs/>
                <w:color w:val="FFFFFF" w:themeColor="background2"/>
              </w:rPr>
              <w:t>Done</w:t>
            </w:r>
            <w:r>
              <w:rPr>
                <w:b/>
                <w:bCs/>
                <w:color w:val="FFFFFF" w:themeColor="background2"/>
              </w:rPr>
              <w:t>?</w:t>
            </w:r>
          </w:p>
        </w:tc>
      </w:tr>
      <w:tr w:rsidR="001179A0" w:rsidRPr="001179A0" w14:paraId="57364264" w14:textId="77777777" w:rsidTr="003E3CE0">
        <w:trPr>
          <w:trHeight w:val="575"/>
        </w:trPr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</w:tcPr>
          <w:p w14:paraId="14FE23B7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</w:tcPr>
          <w:p w14:paraId="74ACE112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</w:tcPr>
          <w:p w14:paraId="27435538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</w:tcPr>
          <w:p w14:paraId="5D290B8D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</w:tcPr>
          <w:p w14:paraId="0AAD01A2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</w:tcPr>
          <w:p w14:paraId="2A245C6D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2"/>
          </w:tcPr>
          <w:p w14:paraId="4FFA7A65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</w:p>
        </w:tc>
      </w:tr>
      <w:tr w:rsidR="001179A0" w:rsidRPr="001179A0" w14:paraId="224F9DB2" w14:textId="77777777" w:rsidTr="003E3CE0">
        <w:trPr>
          <w:gridBefore w:val="1"/>
          <w:wBefore w:w="6" w:type="dxa"/>
          <w:trHeight w:val="68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D622F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C7088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5C183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D8998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4763E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90331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C1A09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</w:tr>
      <w:tr w:rsidR="001179A0" w:rsidRPr="001179A0" w14:paraId="180CBC72" w14:textId="77777777" w:rsidTr="003E3CE0">
        <w:trPr>
          <w:gridBefore w:val="1"/>
          <w:wBefore w:w="6" w:type="dxa"/>
          <w:trHeight w:val="691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178A6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E60FB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B4D82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94346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6C678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D4F8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ECBC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</w:tr>
      <w:tr w:rsidR="001179A0" w:rsidRPr="001179A0" w14:paraId="54C17C01" w14:textId="77777777" w:rsidTr="003E3CE0">
        <w:trPr>
          <w:gridBefore w:val="1"/>
          <w:wBefore w:w="6" w:type="dxa"/>
          <w:trHeight w:val="69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61437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261A9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98EDF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AF23B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B8697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741CC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3FB04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</w:tr>
      <w:tr w:rsidR="001179A0" w:rsidRPr="001179A0" w14:paraId="6AABD4CA" w14:textId="77777777" w:rsidTr="003E3CE0">
        <w:trPr>
          <w:gridBefore w:val="1"/>
          <w:wBefore w:w="6" w:type="dxa"/>
          <w:trHeight w:val="69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F0B02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5FAA2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CE773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8155E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8BB3F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442B8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056B9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</w:tr>
      <w:tr w:rsidR="001179A0" w:rsidRPr="001179A0" w14:paraId="5FCC3EDC" w14:textId="77777777" w:rsidTr="003E3CE0">
        <w:trPr>
          <w:gridBefore w:val="1"/>
          <w:wBefore w:w="6" w:type="dxa"/>
          <w:trHeight w:val="69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F4490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39D5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55AF9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FDDF1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25E70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DBA23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ACD8C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</w:tr>
      <w:tr w:rsidR="001179A0" w:rsidRPr="001179A0" w14:paraId="6777EE07" w14:textId="77777777" w:rsidTr="003E3CE0">
        <w:trPr>
          <w:gridBefore w:val="1"/>
          <w:wBefore w:w="6" w:type="dxa"/>
          <w:trHeight w:val="691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74E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1CF12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18FF3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C2FC6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1983E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A7024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D0B51" w14:textId="77777777" w:rsidR="009128B8" w:rsidRPr="001179A0" w:rsidRDefault="009128B8" w:rsidP="001179A0">
            <w:pPr>
              <w:pStyle w:val="NoSpacing"/>
              <w:rPr>
                <w:color w:val="365269" w:themeColor="text1"/>
              </w:rPr>
            </w:pP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 </w:t>
            </w:r>
            <w:r w:rsidRPr="001179A0">
              <w:rPr>
                <w:color w:val="365269" w:themeColor="text1"/>
              </w:rPr>
              <w:t> </w:t>
            </w:r>
          </w:p>
        </w:tc>
      </w:tr>
    </w:tbl>
    <w:p w14:paraId="7DDC77B6" w14:textId="0C794E1A" w:rsidR="007975FF" w:rsidRPr="009B760A" w:rsidRDefault="007975FF" w:rsidP="001179A0">
      <w:pPr>
        <w:pStyle w:val="NoSpacing"/>
      </w:pPr>
    </w:p>
    <w:sectPr w:rsidR="007975FF" w:rsidRPr="009B760A" w:rsidSect="001179A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8092A" w14:textId="77777777" w:rsidR="00CC785A" w:rsidRDefault="00CC785A" w:rsidP="003F1696">
      <w:pPr>
        <w:spacing w:after="0" w:line="240" w:lineRule="auto"/>
      </w:pPr>
      <w:r>
        <w:separator/>
      </w:r>
    </w:p>
  </w:endnote>
  <w:endnote w:type="continuationSeparator" w:id="0">
    <w:p w14:paraId="599649C2" w14:textId="77777777" w:rsidR="00CC785A" w:rsidRDefault="00CC785A" w:rsidP="003F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altName w:val="Calibri"/>
    <w:charset w:val="00"/>
    <w:family w:val="auto"/>
    <w:pitch w:val="variable"/>
    <w:sig w:usb0="A10000FF" w:usb1="4000607B" w:usb2="00000000" w:usb3="00000000" w:csb0="00000193" w:csb1="00000000"/>
  </w:font>
  <w:font w:name="Plus Jakarta Sans ExtraBold">
    <w:charset w:val="00"/>
    <w:family w:val="auto"/>
    <w:pitch w:val="variable"/>
    <w:sig w:usb0="A10000FF" w:usb1="4000607B" w:usb2="00000000" w:usb3="00000000" w:csb0="00000193" w:csb1="00000000"/>
  </w:font>
  <w:font w:name="Plus Jakarta Sans SemiBold">
    <w:charset w:val="00"/>
    <w:family w:val="auto"/>
    <w:pitch w:val="variable"/>
    <w:sig w:usb0="A10000FF" w:usb1="4000607B" w:usb2="00000000" w:usb3="00000000" w:csb0="000001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1B33" w14:textId="77777777" w:rsidR="00CC785A" w:rsidRDefault="00CC785A" w:rsidP="003F1696">
      <w:pPr>
        <w:spacing w:after="0" w:line="240" w:lineRule="auto"/>
      </w:pPr>
      <w:r>
        <w:separator/>
      </w:r>
    </w:p>
  </w:footnote>
  <w:footnote w:type="continuationSeparator" w:id="0">
    <w:p w14:paraId="03282430" w14:textId="77777777" w:rsidR="00CC785A" w:rsidRDefault="00CC785A" w:rsidP="003F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D2AA" w14:textId="77777777" w:rsidR="003F1696" w:rsidRDefault="003F1696" w:rsidP="003F1696">
    <w:pPr>
      <w:pStyle w:val="Header"/>
      <w:jc w:val="right"/>
    </w:pPr>
    <w:r>
      <w:rPr>
        <w:noProof/>
      </w:rPr>
      <w:drawing>
        <wp:inline distT="0" distB="0" distL="0" distR="0" wp14:anchorId="75C80D17" wp14:editId="16AB1F92">
          <wp:extent cx="1276902" cy="752475"/>
          <wp:effectExtent l="0" t="0" r="0" b="0"/>
          <wp:docPr id="968470693" name="Picture 1" descr="A logo with a sun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70693" name="Picture 1" descr="A logo with a sun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75" cy="77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B8"/>
    <w:rsid w:val="000B08E0"/>
    <w:rsid w:val="001179A0"/>
    <w:rsid w:val="00120D9D"/>
    <w:rsid w:val="00142E4B"/>
    <w:rsid w:val="001671A9"/>
    <w:rsid w:val="001A156A"/>
    <w:rsid w:val="001D011E"/>
    <w:rsid w:val="001F3077"/>
    <w:rsid w:val="00216218"/>
    <w:rsid w:val="00221066"/>
    <w:rsid w:val="00233C88"/>
    <w:rsid w:val="002970D4"/>
    <w:rsid w:val="002B15E7"/>
    <w:rsid w:val="002E6CC9"/>
    <w:rsid w:val="00310381"/>
    <w:rsid w:val="00395513"/>
    <w:rsid w:val="003E3CE0"/>
    <w:rsid w:val="003F1696"/>
    <w:rsid w:val="004455AA"/>
    <w:rsid w:val="004768C2"/>
    <w:rsid w:val="004850F0"/>
    <w:rsid w:val="004C487C"/>
    <w:rsid w:val="00526494"/>
    <w:rsid w:val="00566388"/>
    <w:rsid w:val="005F10D5"/>
    <w:rsid w:val="007022CA"/>
    <w:rsid w:val="007363F0"/>
    <w:rsid w:val="00742598"/>
    <w:rsid w:val="00786D43"/>
    <w:rsid w:val="00791950"/>
    <w:rsid w:val="007975FF"/>
    <w:rsid w:val="007D48CD"/>
    <w:rsid w:val="00817A9B"/>
    <w:rsid w:val="0084436F"/>
    <w:rsid w:val="008C6169"/>
    <w:rsid w:val="009128B8"/>
    <w:rsid w:val="00957C1C"/>
    <w:rsid w:val="009A5EE0"/>
    <w:rsid w:val="009B3CDB"/>
    <w:rsid w:val="009B760A"/>
    <w:rsid w:val="00B61BF0"/>
    <w:rsid w:val="00B6717D"/>
    <w:rsid w:val="00B82602"/>
    <w:rsid w:val="00BB781E"/>
    <w:rsid w:val="00BD0539"/>
    <w:rsid w:val="00BE6D5C"/>
    <w:rsid w:val="00C521DA"/>
    <w:rsid w:val="00C77A53"/>
    <w:rsid w:val="00C97A17"/>
    <w:rsid w:val="00CC785A"/>
    <w:rsid w:val="00D67287"/>
    <w:rsid w:val="00DD094A"/>
    <w:rsid w:val="00E023C9"/>
    <w:rsid w:val="00E40223"/>
    <w:rsid w:val="00E71825"/>
    <w:rsid w:val="00E90805"/>
    <w:rsid w:val="00F34802"/>
    <w:rsid w:val="00F40B0F"/>
    <w:rsid w:val="00F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40484"/>
  <w15:chartTrackingRefBased/>
  <w15:docId w15:val="{95C714D1-E2DB-40A4-8EAE-C2BEB1CB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23C9"/>
    <w:rPr>
      <w:rFonts w:ascii="Plus Jakarta Sans" w:hAnsi="Plus Jakarta Sans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1696"/>
    <w:pPr>
      <w:keepNext/>
      <w:keepLines/>
      <w:spacing w:before="360" w:after="80"/>
      <w:outlineLvl w:val="0"/>
    </w:pPr>
    <w:rPr>
      <w:rFonts w:ascii="Plus Jakarta Sans ExtraBold" w:eastAsiaTheme="majorEastAsia" w:hAnsi="Plus Jakarta Sans ExtraBold" w:cstheme="majorBidi"/>
      <w:color w:val="FC5C1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F1696"/>
    <w:pPr>
      <w:keepNext/>
      <w:keepLines/>
      <w:spacing w:before="160" w:after="80"/>
      <w:outlineLvl w:val="1"/>
    </w:pPr>
    <w:rPr>
      <w:rFonts w:ascii="Plus Jakarta Sans SemiBold" w:eastAsiaTheme="majorEastAsia" w:hAnsi="Plus Jakarta Sans SemiBold" w:cstheme="majorBidi"/>
      <w:color w:val="36526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F1696"/>
    <w:pPr>
      <w:keepNext/>
      <w:keepLines/>
      <w:spacing w:before="160" w:after="80"/>
      <w:outlineLvl w:val="2"/>
    </w:pPr>
    <w:rPr>
      <w:rFonts w:ascii="Plus Jakarta Sans SemiBold" w:eastAsiaTheme="majorEastAsia" w:hAnsi="Plus Jakarta Sans SemiBold" w:cstheme="majorBidi"/>
      <w:color w:val="FC5C1F"/>
      <w:sz w:val="32"/>
      <w:szCs w:val="28"/>
    </w:rPr>
  </w:style>
  <w:style w:type="paragraph" w:styleId="Heading4">
    <w:name w:val="heading 4"/>
    <w:aliases w:val="Old Branding Body"/>
    <w:basedOn w:val="Normal"/>
    <w:next w:val="Normal"/>
    <w:link w:val="Heading4Char"/>
    <w:uiPriority w:val="9"/>
    <w:unhideWhenUsed/>
    <w:qFormat/>
    <w:rsid w:val="00957C1C"/>
    <w:pPr>
      <w:keepNext/>
      <w:keepLines/>
      <w:spacing w:before="80" w:after="40"/>
      <w:outlineLvl w:val="3"/>
    </w:pPr>
    <w:rPr>
      <w:rFonts w:ascii="Franklin Gothic Book" w:eastAsiaTheme="majorEastAsia" w:hAnsi="Franklin Gothic Book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2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D03B0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25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6890B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5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6890B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5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486D8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5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486D8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23C9"/>
    <w:rPr>
      <w:rFonts w:ascii="Plus Jakarta Sans ExtraBold" w:eastAsiaTheme="majorEastAsia" w:hAnsi="Plus Jakarta Sans ExtraBold" w:cstheme="majorBidi"/>
      <w:color w:val="FC5C1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E023C9"/>
    <w:rPr>
      <w:rFonts w:ascii="Plus Jakarta Sans SemiBold" w:eastAsiaTheme="majorEastAsia" w:hAnsi="Plus Jakarta Sans SemiBold" w:cstheme="majorBidi"/>
      <w:color w:val="36526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E023C9"/>
    <w:rPr>
      <w:rFonts w:ascii="Plus Jakarta Sans SemiBold" w:eastAsiaTheme="majorEastAsia" w:hAnsi="Plus Jakarta Sans SemiBold" w:cstheme="majorBidi"/>
      <w:color w:val="FC5C1F"/>
      <w:sz w:val="32"/>
      <w:szCs w:val="28"/>
    </w:rPr>
  </w:style>
  <w:style w:type="character" w:customStyle="1" w:styleId="Heading4Char">
    <w:name w:val="Heading 4 Char"/>
    <w:aliases w:val="Old Branding Body Char"/>
    <w:basedOn w:val="DefaultParagraphFont"/>
    <w:link w:val="Heading4"/>
    <w:uiPriority w:val="9"/>
    <w:rsid w:val="00957C1C"/>
    <w:rPr>
      <w:rFonts w:ascii="Franklin Gothic Book" w:eastAsiaTheme="majorEastAsia" w:hAnsi="Franklin Gothic Book" w:cstheme="majorBid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2598"/>
    <w:rPr>
      <w:rFonts w:eastAsiaTheme="majorEastAsia" w:cstheme="majorBidi"/>
      <w:color w:val="D03B03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598"/>
    <w:rPr>
      <w:rFonts w:eastAsiaTheme="majorEastAsia" w:cstheme="majorBidi"/>
      <w:i/>
      <w:iCs/>
      <w:color w:val="6890B1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598"/>
    <w:rPr>
      <w:rFonts w:eastAsiaTheme="majorEastAsia" w:cstheme="majorBidi"/>
      <w:color w:val="6890B1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598"/>
    <w:rPr>
      <w:rFonts w:eastAsiaTheme="majorEastAsia" w:cstheme="majorBidi"/>
      <w:i/>
      <w:iCs/>
      <w:color w:val="486D8C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598"/>
    <w:rPr>
      <w:rFonts w:eastAsiaTheme="majorEastAsia" w:cstheme="majorBidi"/>
      <w:color w:val="486D8C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598"/>
    <w:pPr>
      <w:numPr>
        <w:ilvl w:val="1"/>
      </w:numPr>
    </w:pPr>
    <w:rPr>
      <w:rFonts w:asciiTheme="minorHAnsi" w:eastAsiaTheme="majorEastAsia" w:hAnsiTheme="minorHAnsi" w:cstheme="majorBidi"/>
      <w:color w:val="6890B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598"/>
    <w:rPr>
      <w:rFonts w:eastAsiaTheme="majorEastAsia" w:cstheme="majorBidi"/>
      <w:color w:val="6890B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598"/>
    <w:pPr>
      <w:spacing w:before="160"/>
      <w:jc w:val="center"/>
    </w:pPr>
    <w:rPr>
      <w:i/>
      <w:iCs/>
      <w:color w:val="547FA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598"/>
    <w:rPr>
      <w:rFonts w:ascii="Plus Jakarta Sans" w:hAnsi="Plus Jakarta Sans"/>
      <w:i/>
      <w:iCs/>
      <w:color w:val="547FA3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42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598"/>
    <w:rPr>
      <w:i/>
      <w:iCs/>
      <w:color w:val="D03B0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598"/>
    <w:pPr>
      <w:pBdr>
        <w:top w:val="single" w:sz="4" w:space="10" w:color="D03B03" w:themeColor="accent1" w:themeShade="BF"/>
        <w:bottom w:val="single" w:sz="4" w:space="10" w:color="D03B03" w:themeColor="accent1" w:themeShade="BF"/>
      </w:pBdr>
      <w:spacing w:before="360" w:after="360"/>
      <w:ind w:left="864" w:right="864"/>
      <w:jc w:val="center"/>
    </w:pPr>
    <w:rPr>
      <w:i/>
      <w:iCs/>
      <w:color w:val="D03B0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598"/>
    <w:rPr>
      <w:rFonts w:ascii="Plus Jakarta Sans" w:hAnsi="Plus Jakarta Sans"/>
      <w:i/>
      <w:iCs/>
      <w:color w:val="D03B03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42598"/>
    <w:rPr>
      <w:b/>
      <w:bCs/>
      <w:smallCaps/>
      <w:color w:val="D03B03" w:themeColor="accent1" w:themeShade="BF"/>
      <w:spacing w:val="5"/>
    </w:rPr>
  </w:style>
  <w:style w:type="paragraph" w:styleId="NoSpacing">
    <w:name w:val="No Spacing"/>
    <w:qFormat/>
    <w:rsid w:val="001D011E"/>
    <w:pPr>
      <w:spacing w:after="0" w:line="240" w:lineRule="auto"/>
    </w:pPr>
    <w:rPr>
      <w:rFonts w:ascii="Plus Jakarta Sans" w:hAnsi="Plus Jakarta Sans"/>
      <w:color w:val="365269"/>
      <w:sz w:val="24"/>
    </w:rPr>
  </w:style>
  <w:style w:type="paragraph" w:styleId="Header">
    <w:name w:val="header"/>
    <w:basedOn w:val="Normal"/>
    <w:link w:val="HeaderChar"/>
    <w:uiPriority w:val="99"/>
    <w:unhideWhenUsed/>
    <w:rsid w:val="003F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96"/>
    <w:rPr>
      <w:rFonts w:ascii="Plus Jakarta Sans" w:hAnsi="Plus Jakarta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3F1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96"/>
    <w:rPr>
      <w:rFonts w:ascii="Plus Jakarta Sans" w:hAnsi="Plus Jakarta Sans"/>
      <w:sz w:val="24"/>
    </w:rPr>
  </w:style>
  <w:style w:type="paragraph" w:customStyle="1" w:styleId="TableHeading">
    <w:name w:val="Table Heading"/>
    <w:basedOn w:val="Heading3"/>
    <w:link w:val="TableHeadingChar"/>
    <w:uiPriority w:val="3"/>
    <w:qFormat/>
    <w:rsid w:val="004C487C"/>
    <w:pPr>
      <w:spacing w:before="0" w:after="0"/>
    </w:pPr>
    <w:rPr>
      <w:color w:val="FC5C1F" w:themeColor="accent1"/>
      <w:sz w:val="24"/>
    </w:rPr>
  </w:style>
  <w:style w:type="character" w:customStyle="1" w:styleId="TableHeadingChar">
    <w:name w:val="Table Heading Char"/>
    <w:basedOn w:val="Heading3Char"/>
    <w:link w:val="TableHeading"/>
    <w:uiPriority w:val="3"/>
    <w:rsid w:val="00E023C9"/>
    <w:rPr>
      <w:rFonts w:ascii="Plus Jakarta Sans SemiBold" w:eastAsiaTheme="majorEastAsia" w:hAnsi="Plus Jakarta Sans SemiBold" w:cstheme="majorBidi"/>
      <w:color w:val="FC5C1F" w:themeColor="accent1"/>
      <w:sz w:val="24"/>
      <w:szCs w:val="28"/>
    </w:rPr>
  </w:style>
  <w:style w:type="table" w:styleId="TableGrid">
    <w:name w:val="Table Grid"/>
    <w:basedOn w:val="TableNormal"/>
    <w:uiPriority w:val="39"/>
    <w:rsid w:val="004C487C"/>
    <w:pPr>
      <w:spacing w:after="0" w:line="240" w:lineRule="auto"/>
    </w:pPr>
    <w:rPr>
      <w:rFonts w:ascii="Plus Jakarta Sans" w:hAnsi="Plus Jakarta Sans"/>
      <w:color w:val="365269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4"/>
      </w:rPr>
      <w:tblPr/>
      <w:tcPr>
        <w:shd w:val="clear" w:color="auto" w:fill="FC5C1F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6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365269"/>
      </a:dk1>
      <a:lt1>
        <a:sysClr val="window" lastClr="FFFFFF"/>
      </a:lt1>
      <a:dk2>
        <a:srgbClr val="365269"/>
      </a:dk2>
      <a:lt2>
        <a:srgbClr val="FFFFFF"/>
      </a:lt2>
      <a:accent1>
        <a:srgbClr val="FC5C1F"/>
      </a:accent1>
      <a:accent2>
        <a:srgbClr val="66F08F"/>
      </a:accent2>
      <a:accent3>
        <a:srgbClr val="FCF74D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A140376227B47827C2B4A2513EAB8" ma:contentTypeVersion="21" ma:contentTypeDescription="Create a new document." ma:contentTypeScope="" ma:versionID="0e9171ebcbd91dad1843b058f30471e3">
  <xsd:schema xmlns:xsd="http://www.w3.org/2001/XMLSchema" xmlns:xs="http://www.w3.org/2001/XMLSchema" xmlns:p="http://schemas.microsoft.com/office/2006/metadata/properties" xmlns:ns2="60a44ed1-f227-4ed2-bedc-fff8d4a0c4d6" xmlns:ns3="e06690ec-c0d5-466c-ba83-a2d24b0fa692" targetNamespace="http://schemas.microsoft.com/office/2006/metadata/properties" ma:root="true" ma:fieldsID="d6aaf1325b31684446563904465fa560" ns2:_="" ns3:_="">
    <xsd:import namespace="60a44ed1-f227-4ed2-bedc-fff8d4a0c4d6"/>
    <xsd:import namespace="e06690ec-c0d5-466c-ba83-a2d24b0fa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44ed1-f227-4ed2-bedc-fff8d4a0c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f6ab4fc-3969-489b-94c2-59711c19d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90ec-c0d5-466c-ba83-a2d24b0fa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66a530-f1d1-4eb2-b187-b611c66ae11a}" ma:internalName="TaxCatchAll" ma:showField="CatchAllData" ma:web="e06690ec-c0d5-466c-ba83-a2d24b0fa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6690ec-c0d5-466c-ba83-a2d24b0fa692" xsi:nil="true"/>
    <lcf76f155ced4ddcb4097134ff3c332f xmlns="60a44ed1-f227-4ed2-bedc-fff8d4a0c4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73E3A-D3A9-4F01-895A-C83E570D3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44ed1-f227-4ed2-bedc-fff8d4a0c4d6"/>
    <ds:schemaRef ds:uri="e06690ec-c0d5-466c-ba83-a2d24b0fa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48995-21FC-4F42-A58F-488EC0D9D0DE}">
  <ds:schemaRefs>
    <ds:schemaRef ds:uri="http://schemas.microsoft.com/office/2006/metadata/properties"/>
    <ds:schemaRef ds:uri="http://schemas.microsoft.com/office/infopath/2007/PartnerControls"/>
    <ds:schemaRef ds:uri="e06690ec-c0d5-466c-ba83-a2d24b0fa692"/>
    <ds:schemaRef ds:uri="60a44ed1-f227-4ed2-bedc-fff8d4a0c4d6"/>
  </ds:schemaRefs>
</ds:datastoreItem>
</file>

<file path=customXml/itemProps3.xml><?xml version="1.0" encoding="utf-8"?>
<ds:datastoreItem xmlns:ds="http://schemas.openxmlformats.org/officeDocument/2006/customXml" ds:itemID="{74AA189D-1897-4A75-9412-7F8F957C0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Cashell</dc:creator>
  <cp:keywords/>
  <dc:description/>
  <cp:lastModifiedBy>Sophie Gordon</cp:lastModifiedBy>
  <cp:revision>7</cp:revision>
  <dcterms:created xsi:type="dcterms:W3CDTF">2025-08-05T18:32:00Z</dcterms:created>
  <dcterms:modified xsi:type="dcterms:W3CDTF">2025-08-05T10:35:00Z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0x01010048CA140376227B47827C2B4A2513EAB8</vt:lpwstr>
  </property>
  <property fmtid="{D5CDD505-2E9C-101B-9397-08002B2CF9AE}" pid="3" name="MediaServiceImageTags">
    <vt:lpwstr/>
  </property>
</Properties>
</file>